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B8C" w:rsidRDefault="00D52B8C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MEMORIAL DESCRITIVO</w:t>
      </w:r>
    </w:p>
    <w:p w:rsidR="00405769" w:rsidRPr="00405769" w:rsidRDefault="00405769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5CD5" w:rsidRDefault="006A5CD5" w:rsidP="00EA7018">
      <w:p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ASFALTO CBUQ E SARJETA DA ESTRADA VICINAL DA </w:t>
      </w:r>
      <w:r w:rsidR="00EA7018">
        <w:rPr>
          <w:rFonts w:ascii="Times New Roman" w:hAnsi="Times New Roman"/>
          <w:sz w:val="24"/>
          <w:szCs w:val="24"/>
        </w:rPr>
        <w:t>MARICOTA</w:t>
      </w:r>
      <w:r w:rsidR="009100F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(E0 A E17 + 1M; 341 METROS</w:t>
      </w:r>
      <w:proofErr w:type="gramStart"/>
      <w:r w:rsidRPr="00405769">
        <w:rPr>
          <w:rFonts w:ascii="Times New Roman" w:hAnsi="Times New Roman"/>
          <w:sz w:val="24"/>
          <w:szCs w:val="24"/>
        </w:rPr>
        <w:t>)</w:t>
      </w:r>
      <w:proofErr w:type="gramEnd"/>
    </w:p>
    <w:p w:rsidR="006A5CD5" w:rsidRPr="00405769" w:rsidRDefault="006A5CD5" w:rsidP="00EA7018">
      <w:p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ATERRO DA CALÇADA (E0 – E26 + 9,4M; 529,4 METROS NOS DOIS LADOS DA PISTA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D52B8C" w:rsidRDefault="00D52B8C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OBJETO</w:t>
      </w:r>
    </w:p>
    <w:p w:rsidR="00405769" w:rsidRPr="00405769" w:rsidRDefault="00405769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A5CD5" w:rsidRDefault="006A5CD5" w:rsidP="00EA7018">
      <w:p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 xml:space="preserve">O presente memorial tem por finalidade descrever a obra e serviços necessários para a execução de Pavimentação Asfáltica </w:t>
      </w:r>
      <w:r>
        <w:rPr>
          <w:rFonts w:ascii="Times New Roman" w:hAnsi="Times New Roman"/>
          <w:sz w:val="24"/>
          <w:szCs w:val="24"/>
        </w:rPr>
        <w:t>CBUQ</w:t>
      </w:r>
      <w:r w:rsidRPr="00405769">
        <w:rPr>
          <w:rFonts w:ascii="Times New Roman" w:hAnsi="Times New Roman"/>
          <w:sz w:val="24"/>
          <w:szCs w:val="24"/>
        </w:rPr>
        <w:t xml:space="preserve"> na Estrada de </w:t>
      </w:r>
      <w:r w:rsidR="00EA7018">
        <w:rPr>
          <w:rFonts w:ascii="Times New Roman" w:hAnsi="Times New Roman"/>
          <w:sz w:val="24"/>
          <w:szCs w:val="24"/>
        </w:rPr>
        <w:t>Maricota</w:t>
      </w:r>
      <w:r w:rsidRPr="00405769">
        <w:rPr>
          <w:rFonts w:ascii="Times New Roman" w:hAnsi="Times New Roman"/>
          <w:sz w:val="24"/>
          <w:szCs w:val="24"/>
        </w:rPr>
        <w:t xml:space="preserve">, Capim Branco/ MG. 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O trecho compreende </w:t>
      </w:r>
      <w:r>
        <w:rPr>
          <w:rFonts w:ascii="Times New Roman" w:hAnsi="Times New Roman"/>
          <w:color w:val="000000" w:themeColor="text1"/>
          <w:sz w:val="24"/>
          <w:szCs w:val="24"/>
        </w:rPr>
        <w:t>341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metros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de extensão que vai da Estaca </w:t>
      </w:r>
      <w:r>
        <w:rPr>
          <w:rFonts w:ascii="Times New Roman" w:hAnsi="Times New Roman"/>
          <w:sz w:val="24"/>
          <w:szCs w:val="24"/>
        </w:rPr>
        <w:t>E0 A E17 + 1M e aterro da calçada em 529,4 nos dois lados da pista E0 a E26 + 9,4M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5CD5" w:rsidRPr="00405769" w:rsidRDefault="006A5CD5" w:rsidP="00EA7018">
      <w:p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05769">
        <w:rPr>
          <w:rFonts w:ascii="Times New Roman" w:hAnsi="Times New Roman"/>
          <w:color w:val="000000" w:themeColor="text1"/>
          <w:sz w:val="24"/>
          <w:szCs w:val="24"/>
        </w:rPr>
        <w:t>No fim da obra não ser</w:t>
      </w:r>
      <w:r>
        <w:rPr>
          <w:rFonts w:ascii="Times New Roman" w:hAnsi="Times New Roman"/>
          <w:color w:val="000000" w:themeColor="text1"/>
          <w:sz w:val="24"/>
          <w:szCs w:val="24"/>
        </w:rPr>
        <w:t>ão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aceit</w:t>
      </w:r>
      <w:r>
        <w:rPr>
          <w:rFonts w:ascii="Times New Roman" w:hAnsi="Times New Roman"/>
          <w:color w:val="000000" w:themeColor="text1"/>
          <w:sz w:val="24"/>
          <w:szCs w:val="24"/>
        </w:rPr>
        <w:t>as</w:t>
      </w:r>
      <w:r w:rsidRPr="00405769">
        <w:rPr>
          <w:rFonts w:ascii="Times New Roman" w:hAnsi="Times New Roman"/>
          <w:color w:val="000000" w:themeColor="text1"/>
          <w:sz w:val="24"/>
          <w:szCs w:val="24"/>
        </w:rPr>
        <w:t xml:space="preserve"> trincas, fissuras ou qualquer tipo de patologia sobre o pavimento e demais elementos, guia e sarjeta.</w:t>
      </w:r>
    </w:p>
    <w:p w:rsidR="00AC195C" w:rsidRDefault="00AC195C" w:rsidP="00EA7018">
      <w:pPr>
        <w:pStyle w:val="PargrafodaLista"/>
        <w:numPr>
          <w:ilvl w:val="0"/>
          <w:numId w:val="31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SERVIÇOS </w:t>
      </w:r>
      <w:r w:rsidR="007A0117">
        <w:rPr>
          <w:rFonts w:ascii="Times New Roman" w:hAnsi="Times New Roman"/>
          <w:b/>
          <w:sz w:val="24"/>
          <w:szCs w:val="24"/>
        </w:rPr>
        <w:t>GERAIS</w:t>
      </w:r>
    </w:p>
    <w:p w:rsidR="00405769" w:rsidRPr="00405769" w:rsidRDefault="00405769" w:rsidP="00EA7018">
      <w:pPr>
        <w:pStyle w:val="PargrafodaLista"/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C195C" w:rsidRDefault="00AC195C" w:rsidP="00EA7018">
      <w:pPr>
        <w:pStyle w:val="PargrafodaLista"/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Placa principal da obra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Sua implantação deverá ocorrer </w:t>
      </w:r>
      <w:r w:rsidR="00312EC6">
        <w:rPr>
          <w:rFonts w:ascii="Times New Roman" w:hAnsi="Times New Roman"/>
          <w:sz w:val="24"/>
          <w:szCs w:val="24"/>
        </w:rPr>
        <w:t xml:space="preserve">em </w:t>
      </w:r>
      <w:r w:rsidR="00846B18">
        <w:rPr>
          <w:rFonts w:ascii="Times New Roman" w:hAnsi="Times New Roman"/>
          <w:sz w:val="24"/>
          <w:szCs w:val="24"/>
        </w:rPr>
        <w:t xml:space="preserve">(a partir da estaca </w:t>
      </w:r>
      <w:r w:rsidR="00312EC6">
        <w:rPr>
          <w:rFonts w:ascii="Times New Roman" w:hAnsi="Times New Roman"/>
          <w:sz w:val="24"/>
          <w:szCs w:val="24"/>
        </w:rPr>
        <w:t>E0</w:t>
      </w:r>
      <w:r w:rsidR="00846B18">
        <w:rPr>
          <w:rFonts w:ascii="Times New Roman" w:hAnsi="Times New Roman"/>
          <w:sz w:val="24"/>
          <w:szCs w:val="24"/>
        </w:rPr>
        <w:t xml:space="preserve"> – obra de pavimentação em andamento) </w:t>
      </w:r>
      <w:r w:rsidRPr="00405769">
        <w:rPr>
          <w:rFonts w:ascii="Times New Roman" w:hAnsi="Times New Roman"/>
          <w:sz w:val="24"/>
          <w:szCs w:val="24"/>
        </w:rPr>
        <w:t>local já definido em projeto.</w:t>
      </w:r>
    </w:p>
    <w:p w:rsidR="00405769" w:rsidRPr="00405769" w:rsidRDefault="00405769" w:rsidP="00EA7018">
      <w:pPr>
        <w:pStyle w:val="PargrafodaLista"/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EA7018" w:rsidRDefault="00AC195C" w:rsidP="00EA7018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A empresa contratada ficará a cargo da confecção e instalação da Placa de obra. Esta placa deverá seguir o padrão OGU, localizado no endereço</w:t>
      </w:r>
      <w:r w:rsidR="00EA7018" w:rsidRPr="00EA7018">
        <w:rPr>
          <w:rFonts w:ascii="Times New Roman" w:hAnsi="Times New Roman"/>
          <w:sz w:val="24"/>
          <w:szCs w:val="24"/>
        </w:rPr>
        <w:t xml:space="preserve"> </w:t>
      </w:r>
      <w:r w:rsidR="00EA7018">
        <w:rPr>
          <w:rFonts w:ascii="Times New Roman" w:hAnsi="Times New Roman"/>
          <w:sz w:val="24"/>
          <w:szCs w:val="24"/>
        </w:rPr>
        <w:t>eletrônico</w:t>
      </w:r>
      <w:r w:rsidR="00EA7018" w:rsidRPr="00405769">
        <w:rPr>
          <w:rFonts w:ascii="Times New Roman" w:hAnsi="Times New Roman"/>
          <w:sz w:val="24"/>
          <w:szCs w:val="24"/>
        </w:rPr>
        <w:t>:</w:t>
      </w:r>
    </w:p>
    <w:p w:rsidR="00EA7018" w:rsidRPr="00405769" w:rsidRDefault="00EA7018" w:rsidP="00EA7018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EA7018" w:rsidRPr="00405769" w:rsidRDefault="00EA7018" w:rsidP="00EA7018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“</w:t>
      </w:r>
      <w:r w:rsidRPr="00577B3E">
        <w:t>http://www.caixa.gov.br/Downloads/gestao-urbana-manual-visual-placas-adesivos-obras/Manual_PlacadeObras_2019_v3.pdf</w:t>
      </w:r>
      <w:r w:rsidRPr="00405769">
        <w:rPr>
          <w:rFonts w:ascii="Times New Roman" w:hAnsi="Times New Roman"/>
          <w:sz w:val="24"/>
          <w:szCs w:val="24"/>
        </w:rPr>
        <w:t>”</w:t>
      </w:r>
    </w:p>
    <w:p w:rsidR="00405769" w:rsidRPr="00405769" w:rsidRDefault="00405769" w:rsidP="00EA7018">
      <w:pPr>
        <w:spacing w:after="0" w:line="360" w:lineRule="auto"/>
        <w:ind w:left="708"/>
        <w:jc w:val="both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EA7018">
      <w:pPr>
        <w:pStyle w:val="PargrafodaLista"/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Implantação do canteiro de obras</w:t>
      </w:r>
      <w:r w:rsidR="00405769">
        <w:rPr>
          <w:rFonts w:ascii="Times New Roman" w:hAnsi="Times New Roman"/>
          <w:b/>
          <w:sz w:val="24"/>
          <w:szCs w:val="24"/>
        </w:rPr>
        <w:t>:</w:t>
      </w:r>
      <w:r w:rsidRPr="00405769">
        <w:rPr>
          <w:rFonts w:ascii="Times New Roman" w:hAnsi="Times New Roman"/>
          <w:b/>
          <w:sz w:val="24"/>
          <w:szCs w:val="24"/>
        </w:rPr>
        <w:t xml:space="preserve"> </w:t>
      </w:r>
      <w:r w:rsidRPr="00405769">
        <w:rPr>
          <w:rFonts w:ascii="Times New Roman" w:hAnsi="Times New Roman"/>
          <w:sz w:val="24"/>
          <w:szCs w:val="24"/>
        </w:rPr>
        <w:t xml:space="preserve">Ficará a cargo da contratante (Prefeitura Municipal) disponibilizar a empresa contratada </w:t>
      </w:r>
      <w:r w:rsidRPr="00405769">
        <w:rPr>
          <w:rFonts w:ascii="Times New Roman" w:hAnsi="Times New Roman"/>
          <w:b/>
          <w:sz w:val="24"/>
          <w:szCs w:val="24"/>
        </w:rPr>
        <w:t>área/local</w:t>
      </w:r>
      <w:r w:rsidRPr="00405769">
        <w:rPr>
          <w:rFonts w:ascii="Times New Roman" w:hAnsi="Times New Roman"/>
          <w:sz w:val="24"/>
          <w:szCs w:val="24"/>
        </w:rPr>
        <w:t xml:space="preserve"> destinado para instalações </w:t>
      </w:r>
      <w:r w:rsidRPr="00405769">
        <w:rPr>
          <w:rFonts w:ascii="Times New Roman" w:hAnsi="Times New Roman"/>
          <w:sz w:val="24"/>
          <w:szCs w:val="24"/>
        </w:rPr>
        <w:lastRenderedPageBreak/>
        <w:t xml:space="preserve">de estruturas provisórias, como: escritório, almoxarifado e outros com a finalidade de garantir a </w:t>
      </w:r>
      <w:r w:rsidR="00EA7018" w:rsidRPr="00405769">
        <w:rPr>
          <w:rFonts w:ascii="Times New Roman" w:hAnsi="Times New Roman"/>
          <w:sz w:val="24"/>
          <w:szCs w:val="24"/>
        </w:rPr>
        <w:t>exequibilidade</w:t>
      </w:r>
      <w:r w:rsidRPr="00405769">
        <w:rPr>
          <w:rFonts w:ascii="Times New Roman" w:hAnsi="Times New Roman"/>
          <w:sz w:val="24"/>
          <w:szCs w:val="24"/>
        </w:rPr>
        <w:t xml:space="preserve"> da obra. </w:t>
      </w:r>
    </w:p>
    <w:p w:rsidR="00405769" w:rsidRPr="00405769" w:rsidRDefault="00405769" w:rsidP="00EA70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EA7018">
      <w:pPr>
        <w:pStyle w:val="PargrafodaLista"/>
        <w:numPr>
          <w:ilvl w:val="1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Condições para execução dos serviços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Preliminarmente a execução dos serviços, as áreas de interferência deverão estar devidamente sinalizadas e o transito impedido</w:t>
      </w:r>
      <w:r w:rsidR="00EA7018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EA70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AC195C" w:rsidP="00EA701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Não será permitida a execução dos serviços em dias de chuva</w:t>
      </w:r>
      <w:r w:rsidR="00EA7018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EA70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Pr="00405769" w:rsidRDefault="00AC195C" w:rsidP="00EA7018">
      <w:pPr>
        <w:pStyle w:val="PargrafodaLista"/>
        <w:numPr>
          <w:ilvl w:val="1"/>
          <w:numId w:val="3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>Responsabilidade técnica</w:t>
      </w:r>
      <w:r w:rsid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>As obras deverão ser executadas sob a responsabilidade técnica do profissional habilitado acompanhadas da respectiva Anotação de Responsabilidade Técnica do CREA/MG.</w:t>
      </w:r>
    </w:p>
    <w:p w:rsidR="00405769" w:rsidRPr="00405769" w:rsidRDefault="00405769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C195C" w:rsidRPr="00405769" w:rsidRDefault="007A0117" w:rsidP="00EA7018">
      <w:pPr>
        <w:pStyle w:val="PargrafodaLista"/>
        <w:numPr>
          <w:ilvl w:val="1"/>
          <w:numId w:val="3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Equipamentos</w:t>
      </w:r>
      <w:r w:rsidR="00F064AF">
        <w:rPr>
          <w:rFonts w:ascii="Times New Roman" w:hAnsi="Times New Roman"/>
          <w:b/>
          <w:sz w:val="24"/>
          <w:szCs w:val="24"/>
        </w:rPr>
        <w:t xml:space="preserve"> e demais insumos de forma geral, que estejam ou não na planilha orçamentária</w:t>
      </w:r>
      <w:r w:rsidR="00405769"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="00AC195C" w:rsidRPr="00405769">
        <w:rPr>
          <w:rFonts w:ascii="Times New Roman" w:hAnsi="Times New Roman"/>
          <w:sz w:val="24"/>
          <w:szCs w:val="24"/>
        </w:rPr>
        <w:t xml:space="preserve">Caberá a Empresa contratada o fornecimento de todos os equipamentos necessários </w:t>
      </w:r>
      <w:r w:rsidR="00F064AF">
        <w:rPr>
          <w:rFonts w:ascii="Times New Roman" w:hAnsi="Times New Roman"/>
          <w:sz w:val="24"/>
          <w:szCs w:val="24"/>
        </w:rPr>
        <w:t xml:space="preserve">e insumos </w:t>
      </w:r>
      <w:r w:rsidR="00AC195C" w:rsidRPr="00405769">
        <w:rPr>
          <w:rFonts w:ascii="Times New Roman" w:hAnsi="Times New Roman"/>
          <w:sz w:val="24"/>
          <w:szCs w:val="24"/>
        </w:rPr>
        <w:t>tanto para a execução dos serviços, quanto para a segurança dos funcionários envolvidos no trabalho.</w:t>
      </w:r>
    </w:p>
    <w:p w:rsidR="00405769" w:rsidRDefault="00405769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05769" w:rsidRDefault="00405769" w:rsidP="00EA7018">
      <w:pPr>
        <w:pStyle w:val="PargrafodaLista"/>
        <w:numPr>
          <w:ilvl w:val="1"/>
          <w:numId w:val="3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Dos cuidados: </w:t>
      </w:r>
      <w:r w:rsidRPr="00405769">
        <w:rPr>
          <w:rFonts w:ascii="Times New Roman" w:hAnsi="Times New Roman"/>
          <w:sz w:val="24"/>
          <w:szCs w:val="24"/>
        </w:rPr>
        <w:t>É de responsabilidade da empresa contratada a proteção dos serviços e materiais contra as ações destrutivas das águas pluviais, do tr</w:t>
      </w:r>
      <w:r w:rsidR="00EA7018">
        <w:rPr>
          <w:rFonts w:ascii="Times New Roman" w:hAnsi="Times New Roman"/>
          <w:sz w:val="24"/>
          <w:szCs w:val="24"/>
        </w:rPr>
        <w:t>á</w:t>
      </w:r>
      <w:r w:rsidRPr="00405769">
        <w:rPr>
          <w:rFonts w:ascii="Times New Roman" w:hAnsi="Times New Roman"/>
          <w:sz w:val="24"/>
          <w:szCs w:val="24"/>
        </w:rPr>
        <w:t>fego e outros que possam danificá-los</w:t>
      </w:r>
      <w:r w:rsidR="007A0117">
        <w:rPr>
          <w:rFonts w:ascii="Times New Roman" w:hAnsi="Times New Roman"/>
          <w:sz w:val="24"/>
          <w:szCs w:val="24"/>
        </w:rPr>
        <w:t>.</w:t>
      </w:r>
    </w:p>
    <w:p w:rsidR="007A0117" w:rsidRPr="007A0117" w:rsidRDefault="007A0117" w:rsidP="00EA7018">
      <w:pPr>
        <w:pStyle w:val="PargrafodaLista"/>
        <w:spacing w:line="360" w:lineRule="auto"/>
        <w:rPr>
          <w:rFonts w:ascii="Times New Roman" w:hAnsi="Times New Roman"/>
          <w:sz w:val="24"/>
          <w:szCs w:val="24"/>
        </w:rPr>
      </w:pPr>
    </w:p>
    <w:p w:rsidR="009B58B0" w:rsidRPr="009B58B0" w:rsidRDefault="009B58B0" w:rsidP="00EA7018">
      <w:pPr>
        <w:pStyle w:val="PargrafodaLista"/>
        <w:numPr>
          <w:ilvl w:val="1"/>
          <w:numId w:val="3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Modificação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EA7018" w:rsidRPr="00EA7018">
        <w:rPr>
          <w:rFonts w:ascii="Times New Roman" w:hAnsi="Times New Roman"/>
          <w:sz w:val="24"/>
          <w:szCs w:val="24"/>
        </w:rPr>
        <w:t xml:space="preserve">As dimensões e detalhes técnicos deveram </w:t>
      </w:r>
      <w:proofErr w:type="gramStart"/>
      <w:r w:rsidR="00EA7018" w:rsidRPr="00EA7018">
        <w:rPr>
          <w:rFonts w:ascii="Times New Roman" w:hAnsi="Times New Roman"/>
          <w:sz w:val="24"/>
          <w:szCs w:val="24"/>
        </w:rPr>
        <w:t>obedecer o</w:t>
      </w:r>
      <w:proofErr w:type="gramEnd"/>
      <w:r w:rsidR="00EA7018" w:rsidRPr="00EA7018">
        <w:rPr>
          <w:rFonts w:ascii="Times New Roman" w:hAnsi="Times New Roman"/>
          <w:sz w:val="24"/>
          <w:szCs w:val="24"/>
        </w:rPr>
        <w:t xml:space="preserve"> projeto de pavimentação e drenagem. Qualquer modificação deverá ser informada à Prefeitura Municipal e a Caixa Econômica Federal. Caso não seja informado e o serviço executado, não haverá pagamento.</w:t>
      </w:r>
    </w:p>
    <w:p w:rsidR="009B58B0" w:rsidRPr="009B58B0" w:rsidRDefault="009B58B0" w:rsidP="00EA7018">
      <w:pPr>
        <w:pStyle w:val="PargrafodaLista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A5CD5" w:rsidRPr="001E0464" w:rsidRDefault="009B58B0" w:rsidP="00EA7018">
      <w:pPr>
        <w:pStyle w:val="PargrafodaLista"/>
        <w:numPr>
          <w:ilvl w:val="1"/>
          <w:numId w:val="3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9B58B0">
        <w:rPr>
          <w:rFonts w:ascii="Times New Roman" w:hAnsi="Times New Roman"/>
          <w:b/>
          <w:sz w:val="24"/>
          <w:szCs w:val="24"/>
        </w:rPr>
        <w:t>Do pagamento:</w:t>
      </w:r>
      <w:r>
        <w:rPr>
          <w:rFonts w:ascii="Times New Roman" w:hAnsi="Times New Roman"/>
          <w:sz w:val="24"/>
          <w:szCs w:val="24"/>
        </w:rPr>
        <w:t xml:space="preserve"> </w:t>
      </w:r>
      <w:r w:rsidR="006A5CD5" w:rsidRPr="001E0464">
        <w:rPr>
          <w:rFonts w:ascii="Times New Roman" w:hAnsi="Times New Roman"/>
          <w:sz w:val="24"/>
          <w:szCs w:val="24"/>
        </w:rPr>
        <w:t xml:space="preserve">O pagamento será realizado </w:t>
      </w:r>
      <w:r w:rsidR="006A5CD5">
        <w:rPr>
          <w:rFonts w:ascii="Times New Roman" w:hAnsi="Times New Roman"/>
          <w:sz w:val="24"/>
          <w:szCs w:val="24"/>
        </w:rPr>
        <w:t xml:space="preserve">por meio de </w:t>
      </w:r>
      <w:r w:rsidR="00EA7018">
        <w:rPr>
          <w:rFonts w:ascii="Times New Roman" w:hAnsi="Times New Roman"/>
          <w:sz w:val="24"/>
          <w:szCs w:val="24"/>
        </w:rPr>
        <w:t>boletim de medição</w:t>
      </w:r>
      <w:r w:rsidR="006A5CD5" w:rsidRPr="001E0464">
        <w:rPr>
          <w:rFonts w:ascii="Times New Roman" w:hAnsi="Times New Roman"/>
          <w:sz w:val="24"/>
          <w:szCs w:val="24"/>
        </w:rPr>
        <w:t xml:space="preserve">. </w:t>
      </w:r>
      <w:r w:rsidR="006A5CD5">
        <w:rPr>
          <w:rFonts w:ascii="Times New Roman" w:hAnsi="Times New Roman"/>
          <w:sz w:val="24"/>
          <w:szCs w:val="24"/>
        </w:rPr>
        <w:t xml:space="preserve">É de responsabilidade da contratada a entrega do boletim de medição à </w:t>
      </w:r>
      <w:r w:rsidR="00EA7018">
        <w:rPr>
          <w:rFonts w:ascii="Times New Roman" w:hAnsi="Times New Roman"/>
          <w:sz w:val="24"/>
          <w:szCs w:val="24"/>
        </w:rPr>
        <w:t>P</w:t>
      </w:r>
      <w:r w:rsidR="006A5CD5">
        <w:rPr>
          <w:rFonts w:ascii="Times New Roman" w:hAnsi="Times New Roman"/>
          <w:sz w:val="24"/>
          <w:szCs w:val="24"/>
        </w:rPr>
        <w:t xml:space="preserve">refeitura </w:t>
      </w:r>
      <w:r w:rsidR="00EA7018">
        <w:rPr>
          <w:rFonts w:ascii="Times New Roman" w:hAnsi="Times New Roman"/>
          <w:sz w:val="24"/>
          <w:szCs w:val="24"/>
        </w:rPr>
        <w:t>M</w:t>
      </w:r>
      <w:r w:rsidR="006A5CD5">
        <w:rPr>
          <w:rFonts w:ascii="Times New Roman" w:hAnsi="Times New Roman"/>
          <w:sz w:val="24"/>
          <w:szCs w:val="24"/>
        </w:rPr>
        <w:t>unicipal para análise. Posteriormente a análise será feito o pagamento.</w:t>
      </w:r>
    </w:p>
    <w:p w:rsidR="009B58B0" w:rsidRPr="009B58B0" w:rsidRDefault="009B58B0" w:rsidP="00EA7018">
      <w:pPr>
        <w:pStyle w:val="PargrafodaLista"/>
        <w:tabs>
          <w:tab w:val="left" w:pos="1273"/>
        </w:tabs>
        <w:spacing w:after="0" w:line="360" w:lineRule="auto"/>
        <w:ind w:left="792"/>
        <w:jc w:val="both"/>
        <w:rPr>
          <w:rFonts w:ascii="Times New Roman" w:hAnsi="Times New Roman"/>
          <w:b/>
          <w:sz w:val="24"/>
          <w:szCs w:val="24"/>
        </w:rPr>
      </w:pPr>
    </w:p>
    <w:p w:rsidR="006A5CD5" w:rsidRPr="007A0117" w:rsidRDefault="007A0117" w:rsidP="00EA7018">
      <w:pPr>
        <w:pStyle w:val="PargrafodaLista"/>
        <w:numPr>
          <w:ilvl w:val="1"/>
          <w:numId w:val="3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A0117">
        <w:rPr>
          <w:rFonts w:ascii="Times New Roman" w:hAnsi="Times New Roman"/>
          <w:b/>
          <w:sz w:val="24"/>
          <w:szCs w:val="24"/>
        </w:rPr>
        <w:t>Controle:</w:t>
      </w:r>
      <w:r>
        <w:rPr>
          <w:rFonts w:ascii="Times New Roman" w:hAnsi="Times New Roman"/>
          <w:sz w:val="24"/>
          <w:szCs w:val="24"/>
        </w:rPr>
        <w:t xml:space="preserve"> </w:t>
      </w:r>
      <w:r w:rsidR="006A5CD5">
        <w:rPr>
          <w:rFonts w:ascii="Times New Roman" w:hAnsi="Times New Roman"/>
          <w:sz w:val="24"/>
          <w:szCs w:val="24"/>
        </w:rPr>
        <w:t>Deverá ser feito ensaio tecnológico para comprovar a qualidade da pavimentação e materiais utilizados.</w:t>
      </w:r>
    </w:p>
    <w:p w:rsidR="007A0117" w:rsidRDefault="006A5CD5" w:rsidP="00EA7018">
      <w:pPr>
        <w:pStyle w:val="PargrafodaLista"/>
        <w:tabs>
          <w:tab w:val="left" w:pos="1273"/>
        </w:tabs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Este ensaio deverá ser entregue no final da obra. Caso o ensaio não seja entregue, o pagamento do último boletim de medição não será liberado</w:t>
      </w:r>
      <w:r w:rsidR="007A0117">
        <w:rPr>
          <w:rFonts w:ascii="Times New Roman" w:hAnsi="Times New Roman"/>
          <w:sz w:val="24"/>
          <w:szCs w:val="24"/>
        </w:rPr>
        <w:t>.</w:t>
      </w:r>
    </w:p>
    <w:p w:rsidR="00405769" w:rsidRPr="00405769" w:rsidRDefault="00405769" w:rsidP="00EA7018">
      <w:p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52B8C" w:rsidRDefault="001C47D7" w:rsidP="00EA7018">
      <w:pPr>
        <w:pStyle w:val="PargrafodaLista"/>
        <w:numPr>
          <w:ilvl w:val="0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DOS SERVIÇOS</w:t>
      </w:r>
    </w:p>
    <w:p w:rsidR="00405769" w:rsidRPr="00405769" w:rsidRDefault="00405769" w:rsidP="00EA7018">
      <w:pPr>
        <w:pStyle w:val="PargrafodaLista"/>
        <w:tabs>
          <w:tab w:val="left" w:pos="1273"/>
        </w:tabs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4A0DF5" w:rsidRPr="00405769" w:rsidRDefault="004A0DF5" w:rsidP="00EA7018">
      <w:pPr>
        <w:pStyle w:val="PargrafodaLista"/>
        <w:numPr>
          <w:ilvl w:val="1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b/>
          <w:sz w:val="24"/>
          <w:szCs w:val="24"/>
        </w:rPr>
        <w:t xml:space="preserve">Regularização do </w:t>
      </w:r>
      <w:proofErr w:type="spellStart"/>
      <w:r w:rsidRPr="00405769">
        <w:rPr>
          <w:rFonts w:ascii="Times New Roman" w:hAnsi="Times New Roman"/>
          <w:b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b/>
          <w:sz w:val="24"/>
          <w:szCs w:val="24"/>
        </w:rPr>
        <w:t xml:space="preserve">: </w:t>
      </w:r>
      <w:r w:rsidRPr="00405769">
        <w:rPr>
          <w:rFonts w:ascii="Times New Roman" w:hAnsi="Times New Roman"/>
          <w:sz w:val="24"/>
          <w:szCs w:val="24"/>
        </w:rPr>
        <w:t xml:space="preserve">A contratada será responsável pela regularização do </w:t>
      </w:r>
      <w:proofErr w:type="spellStart"/>
      <w:r w:rsidRPr="00405769">
        <w:rPr>
          <w:rFonts w:ascii="Times New Roman" w:hAnsi="Times New Roman"/>
          <w:sz w:val="24"/>
          <w:szCs w:val="24"/>
        </w:rPr>
        <w:t>sub-leito</w:t>
      </w:r>
      <w:proofErr w:type="spellEnd"/>
      <w:r w:rsidRPr="00405769">
        <w:rPr>
          <w:rFonts w:ascii="Times New Roman" w:hAnsi="Times New Roman"/>
          <w:sz w:val="24"/>
          <w:szCs w:val="24"/>
        </w:rPr>
        <w:t xml:space="preserve"> com corte e aterro em determinados trechos após a raspagem da via e retirada de entulhos, sendo que o grau de compactação não poderá ser inferior a 95% PN.</w:t>
      </w:r>
    </w:p>
    <w:p w:rsidR="00BC6421" w:rsidRPr="00405769" w:rsidRDefault="00BC6421" w:rsidP="00EA7018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C6421" w:rsidRDefault="00BC6421" w:rsidP="00EA7018">
      <w:pPr>
        <w:pStyle w:val="PargrafodaLista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Imprimação:</w:t>
      </w:r>
      <w:r w:rsidRPr="00BC6421">
        <w:rPr>
          <w:rFonts w:ascii="Times New Roman" w:hAnsi="Times New Roman"/>
          <w:sz w:val="24"/>
          <w:szCs w:val="24"/>
        </w:rPr>
        <w:t xml:space="preserve"> Após a confecção da base/</w:t>
      </w:r>
      <w:proofErr w:type="spellStart"/>
      <w:r w:rsidRPr="00BC6421">
        <w:rPr>
          <w:rFonts w:ascii="Times New Roman" w:hAnsi="Times New Roman"/>
          <w:sz w:val="24"/>
          <w:szCs w:val="24"/>
        </w:rPr>
        <w:t>subbase</w:t>
      </w:r>
      <w:proofErr w:type="spellEnd"/>
      <w:r w:rsidRPr="00BC6421">
        <w:rPr>
          <w:rFonts w:ascii="Times New Roman" w:hAnsi="Times New Roman"/>
          <w:sz w:val="24"/>
          <w:szCs w:val="24"/>
        </w:rPr>
        <w:t xml:space="preserve"> é de responsabilidade da contratada a implantação de uma camada de asfalto diluído CM-30 para a impermeabilização da superfície.</w:t>
      </w:r>
    </w:p>
    <w:p w:rsidR="00BC6421" w:rsidRPr="00BC6421" w:rsidRDefault="00BC6421" w:rsidP="00EA7018">
      <w:pPr>
        <w:pStyle w:val="PargrafodaLista"/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05769" w:rsidRDefault="00BC6421" w:rsidP="00EA7018">
      <w:pPr>
        <w:pStyle w:val="PargrafodaLista"/>
        <w:numPr>
          <w:ilvl w:val="1"/>
          <w:numId w:val="1"/>
        </w:numPr>
        <w:spacing w:after="0" w:line="360" w:lineRule="auto"/>
        <w:ind w:left="794"/>
        <w:jc w:val="both"/>
        <w:rPr>
          <w:rFonts w:ascii="Times New Roman" w:hAnsi="Times New Roman"/>
          <w:sz w:val="24"/>
          <w:szCs w:val="24"/>
        </w:rPr>
      </w:pPr>
      <w:r w:rsidRPr="00BC6421">
        <w:rPr>
          <w:rFonts w:ascii="Times New Roman" w:hAnsi="Times New Roman"/>
          <w:b/>
          <w:sz w:val="24"/>
          <w:szCs w:val="24"/>
        </w:rPr>
        <w:t>Pintura de ligação:</w:t>
      </w:r>
      <w:r w:rsidRPr="00BC6421">
        <w:rPr>
          <w:rFonts w:ascii="Times New Roman" w:hAnsi="Times New Roman"/>
          <w:sz w:val="24"/>
          <w:szCs w:val="24"/>
        </w:rPr>
        <w:t xml:space="preserve"> Após a implantação da imprimação em toda a área </w:t>
      </w:r>
      <w:r>
        <w:rPr>
          <w:rFonts w:ascii="Times New Roman" w:hAnsi="Times New Roman"/>
          <w:sz w:val="24"/>
          <w:szCs w:val="24"/>
        </w:rPr>
        <w:t xml:space="preserve">a ser pavimentada </w:t>
      </w:r>
      <w:r w:rsidRPr="00BC6421">
        <w:rPr>
          <w:rFonts w:ascii="Times New Roman" w:hAnsi="Times New Roman"/>
          <w:sz w:val="24"/>
          <w:szCs w:val="24"/>
        </w:rPr>
        <w:t>é de responsabilidade da contratada a aplicação</w:t>
      </w:r>
      <w:r>
        <w:rPr>
          <w:rFonts w:ascii="Times New Roman" w:hAnsi="Times New Roman"/>
          <w:sz w:val="24"/>
          <w:szCs w:val="24"/>
        </w:rPr>
        <w:t xml:space="preserve"> </w:t>
      </w:r>
      <w:r w:rsidR="00405769" w:rsidRPr="00BC6421">
        <w:rPr>
          <w:rFonts w:ascii="Times New Roman" w:hAnsi="Times New Roman"/>
          <w:sz w:val="24"/>
          <w:szCs w:val="24"/>
        </w:rPr>
        <w:t xml:space="preserve">ligante </w:t>
      </w:r>
      <w:r w:rsidR="00EA7018" w:rsidRPr="00BC6421">
        <w:rPr>
          <w:rFonts w:ascii="Times New Roman" w:hAnsi="Times New Roman"/>
          <w:sz w:val="24"/>
          <w:szCs w:val="24"/>
        </w:rPr>
        <w:t>asfáltico</w:t>
      </w:r>
      <w:r w:rsidR="00405769" w:rsidRPr="00BC6421">
        <w:rPr>
          <w:rFonts w:ascii="Times New Roman" w:hAnsi="Times New Roman"/>
          <w:sz w:val="24"/>
          <w:szCs w:val="24"/>
        </w:rPr>
        <w:t xml:space="preserve">, de modo a promover condições de aderência entre o revestimento existente e o revestimento a ser executado. </w:t>
      </w:r>
    </w:p>
    <w:p w:rsidR="00BC6421" w:rsidRDefault="00BC6421" w:rsidP="00EA7018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C6421" w:rsidRDefault="00D52B8C" w:rsidP="00EA7018">
      <w:pPr>
        <w:pStyle w:val="PargrafodaLista"/>
        <w:numPr>
          <w:ilvl w:val="1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sz w:val="24"/>
          <w:szCs w:val="24"/>
        </w:rPr>
        <w:t xml:space="preserve"> </w:t>
      </w:r>
      <w:r w:rsidR="001C47D7" w:rsidRPr="004A0DF5">
        <w:rPr>
          <w:rFonts w:ascii="Times New Roman" w:hAnsi="Times New Roman"/>
          <w:b/>
          <w:sz w:val="24"/>
          <w:szCs w:val="24"/>
        </w:rPr>
        <w:t>CBUQ</w:t>
      </w:r>
      <w:r w:rsidR="00BC6421" w:rsidRPr="004A0DF5">
        <w:rPr>
          <w:rFonts w:ascii="Times New Roman" w:hAnsi="Times New Roman"/>
          <w:noProof/>
          <w:sz w:val="24"/>
          <w:szCs w:val="24"/>
          <w:lang w:eastAsia="pt-BR"/>
        </w:rPr>
        <w:t xml:space="preserve">: </w:t>
      </w:r>
      <w:r w:rsidR="00BC6421" w:rsidRPr="004A0DF5">
        <w:rPr>
          <w:rFonts w:ascii="Times New Roman" w:hAnsi="Times New Roman"/>
          <w:sz w:val="24"/>
          <w:szCs w:val="24"/>
        </w:rPr>
        <w:t>O transporte do material (</w:t>
      </w:r>
      <w:r w:rsidR="00422B9C">
        <w:rPr>
          <w:rFonts w:ascii="Times New Roman" w:hAnsi="Times New Roman"/>
          <w:sz w:val="24"/>
          <w:szCs w:val="24"/>
        </w:rPr>
        <w:t>CBUQ</w:t>
      </w:r>
      <w:r w:rsidR="00BC6421" w:rsidRPr="004A0DF5">
        <w:rPr>
          <w:rFonts w:ascii="Times New Roman" w:hAnsi="Times New Roman"/>
          <w:sz w:val="24"/>
          <w:szCs w:val="24"/>
        </w:rPr>
        <w:t xml:space="preserve">) proveniente desta camada será realizado pela contratada a partir de uma empresa de pavimentação localizada a </w:t>
      </w:r>
      <w:r w:rsidR="00201571" w:rsidRPr="004A0DF5">
        <w:rPr>
          <w:rFonts w:ascii="Times New Roman" w:hAnsi="Times New Roman"/>
          <w:sz w:val="24"/>
          <w:szCs w:val="24"/>
        </w:rPr>
        <w:t xml:space="preserve">25 </w:t>
      </w:r>
      <w:r w:rsidR="00BC6421" w:rsidRPr="004A0DF5">
        <w:rPr>
          <w:rFonts w:ascii="Times New Roman" w:hAnsi="Times New Roman"/>
          <w:sz w:val="24"/>
          <w:szCs w:val="24"/>
        </w:rPr>
        <w:t xml:space="preserve">km </w:t>
      </w:r>
      <w:r w:rsidR="00192B03" w:rsidRPr="004A0DF5">
        <w:rPr>
          <w:rFonts w:ascii="Times New Roman" w:hAnsi="Times New Roman"/>
          <w:sz w:val="24"/>
          <w:szCs w:val="24"/>
        </w:rPr>
        <w:t xml:space="preserve">(foto em anexo) </w:t>
      </w:r>
      <w:r w:rsidR="00BC6421" w:rsidRPr="004A0DF5">
        <w:rPr>
          <w:rFonts w:ascii="Times New Roman" w:hAnsi="Times New Roman"/>
          <w:sz w:val="24"/>
          <w:szCs w:val="24"/>
        </w:rPr>
        <w:t>da obra</w:t>
      </w:r>
      <w:r w:rsidR="00201571" w:rsidRPr="004A0DF5">
        <w:rPr>
          <w:rFonts w:ascii="Times New Roman" w:hAnsi="Times New Roman"/>
          <w:sz w:val="24"/>
          <w:szCs w:val="24"/>
        </w:rPr>
        <w:t>.</w:t>
      </w:r>
    </w:p>
    <w:p w:rsidR="004A0DF5" w:rsidRDefault="004A0DF5" w:rsidP="00EA7018">
      <w:pPr>
        <w:pStyle w:val="PargrafodaLista"/>
        <w:tabs>
          <w:tab w:val="left" w:pos="1273"/>
        </w:tabs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A0DF5" w:rsidRDefault="004A0DF5" w:rsidP="00EA7018">
      <w:pPr>
        <w:pStyle w:val="PargrafodaLista"/>
        <w:numPr>
          <w:ilvl w:val="1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A0DF5">
        <w:rPr>
          <w:rFonts w:ascii="Times New Roman" w:hAnsi="Times New Roman"/>
          <w:b/>
          <w:sz w:val="24"/>
          <w:szCs w:val="24"/>
        </w:rPr>
        <w:t xml:space="preserve">Meio fio: </w:t>
      </w:r>
      <w:r w:rsidRPr="004A0DF5">
        <w:rPr>
          <w:rFonts w:ascii="Times New Roman" w:hAnsi="Times New Roman"/>
          <w:sz w:val="24"/>
          <w:szCs w:val="24"/>
        </w:rPr>
        <w:t>É de responsabilidade da contratada a reposição dos meio fios quebrados, fissurados, existentes na via.</w:t>
      </w:r>
    </w:p>
    <w:p w:rsidR="004A0DF5" w:rsidRDefault="004A0DF5" w:rsidP="00EA7018">
      <w:pPr>
        <w:pStyle w:val="PargrafodaLista"/>
        <w:tabs>
          <w:tab w:val="left" w:pos="1273"/>
        </w:tabs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4A0DF5" w:rsidRPr="004A0DF5" w:rsidRDefault="003F0EB5" w:rsidP="00EA7018">
      <w:pPr>
        <w:pStyle w:val="PargrafodaLista"/>
        <w:numPr>
          <w:ilvl w:val="1"/>
          <w:numId w:val="1"/>
        </w:numPr>
        <w:tabs>
          <w:tab w:val="left" w:pos="1273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Sarjeta: </w:t>
      </w:r>
      <w:r w:rsidRPr="003F0EB5">
        <w:rPr>
          <w:rFonts w:ascii="Times New Roman" w:hAnsi="Times New Roman"/>
          <w:sz w:val="24"/>
          <w:szCs w:val="24"/>
        </w:rPr>
        <w:t>A sarjeta deverá ser moldada após o assentamento das guias.</w:t>
      </w:r>
    </w:p>
    <w:p w:rsidR="00130297" w:rsidRPr="00130297" w:rsidRDefault="00130297" w:rsidP="00EA7018">
      <w:pPr>
        <w:pStyle w:val="PargrafodaLista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30297" w:rsidRDefault="00130297" w:rsidP="00EA7018">
      <w:pPr>
        <w:pStyle w:val="PargrafodaLista"/>
        <w:tabs>
          <w:tab w:val="left" w:pos="1273"/>
        </w:tabs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material escavado para execução da sarjeta e das guias deverá ser aterrado atrás das guias como apoio, da mesma forma do material da base.</w:t>
      </w:r>
    </w:p>
    <w:p w:rsidR="006A5CD5" w:rsidRDefault="006A5CD5" w:rsidP="00EA7018">
      <w:pPr>
        <w:pStyle w:val="PargrafodaLista"/>
        <w:tabs>
          <w:tab w:val="left" w:pos="1273"/>
        </w:tabs>
        <w:spacing w:after="0" w:line="36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6A5CD5" w:rsidRDefault="006A5CD5" w:rsidP="00EA7018">
      <w:pPr>
        <w:pStyle w:val="PargrafodaLista"/>
        <w:numPr>
          <w:ilvl w:val="1"/>
          <w:numId w:val="1"/>
        </w:numPr>
        <w:tabs>
          <w:tab w:val="left" w:pos="1273"/>
        </w:tabs>
        <w:spacing w:after="100" w:afterAutospacing="1" w:line="360" w:lineRule="auto"/>
        <w:jc w:val="both"/>
        <w:rPr>
          <w:rFonts w:ascii="Times New Roman" w:hAnsi="Times New Roman"/>
          <w:sz w:val="24"/>
          <w:szCs w:val="24"/>
        </w:rPr>
      </w:pPr>
      <w:r w:rsidRPr="007650FD">
        <w:rPr>
          <w:rFonts w:ascii="Times New Roman" w:hAnsi="Times New Roman"/>
          <w:b/>
          <w:sz w:val="24"/>
          <w:szCs w:val="24"/>
        </w:rPr>
        <w:t>Aterro:</w:t>
      </w:r>
      <w:r>
        <w:rPr>
          <w:rFonts w:ascii="Times New Roman" w:hAnsi="Times New Roman"/>
          <w:sz w:val="24"/>
          <w:szCs w:val="24"/>
        </w:rPr>
        <w:t xml:space="preserve"> É de responsabilidade </w:t>
      </w:r>
      <w:proofErr w:type="gramStart"/>
      <w:r>
        <w:rPr>
          <w:rFonts w:ascii="Times New Roman" w:hAnsi="Times New Roman"/>
          <w:sz w:val="24"/>
          <w:szCs w:val="24"/>
        </w:rPr>
        <w:t>da empresa contratada fazer</w:t>
      </w:r>
      <w:proofErr w:type="gramEnd"/>
      <w:r>
        <w:rPr>
          <w:rFonts w:ascii="Times New Roman" w:hAnsi="Times New Roman"/>
          <w:sz w:val="24"/>
          <w:szCs w:val="24"/>
        </w:rPr>
        <w:t xml:space="preserve"> o aterro da calçada atrás do meio fio já existente na obra no trecho de 529,4 m nos dois lados da pista com 1 metro de largura e profundidade de 20 cm.</w:t>
      </w:r>
    </w:p>
    <w:p w:rsidR="004A0DF5" w:rsidRPr="004A0DF5" w:rsidRDefault="004A0DF5" w:rsidP="004A0DF5">
      <w:pPr>
        <w:tabs>
          <w:tab w:val="left" w:pos="127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2B03" w:rsidRDefault="00192B03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130297" w:rsidRPr="00130297" w:rsidRDefault="00130297" w:rsidP="00130297">
      <w:pPr>
        <w:pStyle w:val="PargrafodaLista"/>
        <w:tabs>
          <w:tab w:val="left" w:pos="1273"/>
        </w:tabs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</w:p>
    <w:p w:rsidR="003F0EB5" w:rsidRPr="003F0EB5" w:rsidRDefault="003F0EB5" w:rsidP="003F0EB5">
      <w:pPr>
        <w:pStyle w:val="PargrafodaLista"/>
        <w:rPr>
          <w:rFonts w:ascii="Times New Roman" w:hAnsi="Times New Roman"/>
          <w:b/>
          <w:sz w:val="24"/>
          <w:szCs w:val="24"/>
        </w:rPr>
      </w:pPr>
    </w:p>
    <w:p w:rsidR="00665F40" w:rsidRPr="00405769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ENGENHEIRO SAMUEL CARLOS DINIZ DOS SANTOS CREA MG223019/LP</w:t>
      </w:r>
    </w:p>
    <w:p w:rsidR="00665F40" w:rsidRPr="00405769" w:rsidRDefault="00665F40" w:rsidP="00405769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405769">
      <w:pPr>
        <w:pStyle w:val="PargrafodaLista"/>
        <w:pBdr>
          <w:bottom w:val="single" w:sz="12" w:space="1" w:color="auto"/>
        </w:pBdr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665F40" w:rsidRDefault="00665F40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05769">
        <w:rPr>
          <w:rFonts w:ascii="Times New Roman" w:hAnsi="Times New Roman"/>
          <w:sz w:val="24"/>
          <w:szCs w:val="24"/>
        </w:rPr>
        <w:t>PREFEITO ELMO ALVES DO NASCIMENTO</w:t>
      </w: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  <w:sectPr w:rsidR="00192B03" w:rsidSect="00EA7018">
          <w:headerReference w:type="default" r:id="rId8"/>
          <w:footerReference w:type="default" r:id="rId9"/>
          <w:pgSz w:w="11906" w:h="16838"/>
          <w:pgMar w:top="2836" w:right="1134" w:bottom="2127" w:left="1701" w:header="709" w:footer="191" w:gutter="0"/>
          <w:cols w:space="708"/>
          <w:docGrid w:linePitch="360"/>
        </w:sectPr>
      </w:pPr>
    </w:p>
    <w:p w:rsidR="00192B03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92B03">
        <w:rPr>
          <w:rFonts w:ascii="Times New Roman" w:hAnsi="Times New Roman"/>
          <w:b/>
          <w:sz w:val="24"/>
          <w:szCs w:val="24"/>
        </w:rPr>
        <w:lastRenderedPageBreak/>
        <w:t>ANEXO</w:t>
      </w:r>
    </w:p>
    <w:p w:rsidR="00713AE8" w:rsidRDefault="00713AE8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92B03" w:rsidRPr="00405769" w:rsidRDefault="00192B03" w:rsidP="009F2E53">
      <w:pPr>
        <w:pStyle w:val="PargrafodaLista"/>
        <w:tabs>
          <w:tab w:val="left" w:pos="1273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>
            <wp:extent cx="7534275" cy="3943350"/>
            <wp:effectExtent l="19050" t="0" r="9525" b="0"/>
            <wp:docPr id="2" name="Imagem 2" descr="C:\Users\Meio Ambiente\Downloads\FOT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io Ambiente\Downloads\FOTO 2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B03" w:rsidRPr="00405769" w:rsidSect="00192B03">
      <w:pgSz w:w="16838" w:h="11906" w:orient="landscape"/>
      <w:pgMar w:top="2836" w:right="2836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1D" w:rsidRDefault="005C6D1D" w:rsidP="006C1DF2">
      <w:pPr>
        <w:spacing w:after="0" w:line="240" w:lineRule="auto"/>
      </w:pPr>
      <w:r>
        <w:separator/>
      </w:r>
    </w:p>
  </w:endnote>
  <w:endnote w:type="continuationSeparator" w:id="0">
    <w:p w:rsidR="005C6D1D" w:rsidRDefault="005C6D1D" w:rsidP="006C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PRAÇA JOR</w:t>
    </w:r>
    <w:r>
      <w:rPr>
        <w:rFonts w:ascii="Arial" w:hAnsi="Arial"/>
        <w:color w:val="005800"/>
      </w:rPr>
      <w:t xml:space="preserve">GE FERREIRA PINTO, 20 – CENTRO </w:t>
    </w:r>
    <w:r w:rsidRPr="00F777B7">
      <w:rPr>
        <w:rFonts w:ascii="Arial" w:hAnsi="Arial"/>
        <w:color w:val="005800"/>
      </w:rPr>
      <w:t>– CAPIM BRANCO/MG</w:t>
    </w:r>
    <w:r>
      <w:rPr>
        <w:rFonts w:ascii="Arial" w:hAnsi="Arial"/>
        <w:color w:val="005800"/>
      </w:rPr>
      <w:t xml:space="preserve"> - </w:t>
    </w:r>
    <w:r w:rsidRPr="00F777B7">
      <w:rPr>
        <w:rFonts w:ascii="Arial" w:hAnsi="Arial"/>
        <w:color w:val="005800"/>
      </w:rPr>
      <w:t>35730-000</w:t>
    </w:r>
  </w:p>
  <w:p w:rsidR="00E66E3D" w:rsidRPr="00F777B7" w:rsidRDefault="00E66E3D" w:rsidP="006C1DF2">
    <w:pPr>
      <w:pStyle w:val="Rodap"/>
      <w:jc w:val="center"/>
      <w:rPr>
        <w:rFonts w:ascii="Arial" w:hAnsi="Arial"/>
        <w:color w:val="005800"/>
      </w:rPr>
    </w:pPr>
    <w:r w:rsidRPr="00F777B7">
      <w:rPr>
        <w:rFonts w:ascii="Arial" w:hAnsi="Arial"/>
        <w:color w:val="005800"/>
      </w:rPr>
      <w:t>(31)</w:t>
    </w:r>
    <w:r>
      <w:rPr>
        <w:rFonts w:ascii="Arial" w:hAnsi="Arial"/>
        <w:color w:val="005800"/>
      </w:rPr>
      <w:t xml:space="preserve"> </w:t>
    </w:r>
    <w:r w:rsidRPr="00F777B7">
      <w:rPr>
        <w:rFonts w:ascii="Arial" w:hAnsi="Arial"/>
        <w:color w:val="005800"/>
      </w:rPr>
      <w:t>3713-1420 – gabinete@capimbranco.mg.gov.br</w:t>
    </w:r>
  </w:p>
  <w:p w:rsidR="00E66E3D" w:rsidRPr="005B7380" w:rsidRDefault="00E66E3D" w:rsidP="006C1DF2">
    <w:pPr>
      <w:pStyle w:val="Rodap"/>
      <w:rPr>
        <w:rFonts w:ascii="Arial Narrow" w:hAnsi="Arial Narrow"/>
        <w:b/>
        <w:sz w:val="24"/>
        <w:szCs w:val="24"/>
      </w:rPr>
    </w:pPr>
  </w:p>
  <w:p w:rsidR="00E66E3D" w:rsidRDefault="00E66E3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1D" w:rsidRDefault="005C6D1D" w:rsidP="006C1DF2">
      <w:pPr>
        <w:spacing w:after="0" w:line="240" w:lineRule="auto"/>
      </w:pPr>
      <w:r>
        <w:separator/>
      </w:r>
    </w:p>
  </w:footnote>
  <w:footnote w:type="continuationSeparator" w:id="0">
    <w:p w:rsidR="005C6D1D" w:rsidRDefault="005C6D1D" w:rsidP="006C1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E3D" w:rsidRDefault="00D25BD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60209A1E" wp14:editId="5DC56CD4">
          <wp:simplePos x="0" y="0"/>
          <wp:positionH relativeFrom="column">
            <wp:posOffset>-441960</wp:posOffset>
          </wp:positionH>
          <wp:positionV relativeFrom="paragraph">
            <wp:posOffset>-202565</wp:posOffset>
          </wp:positionV>
          <wp:extent cx="1285875" cy="1323975"/>
          <wp:effectExtent l="0" t="0" r="9525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1323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79ECEB7C" wp14:editId="1112F886">
          <wp:simplePos x="0" y="0"/>
          <wp:positionH relativeFrom="column">
            <wp:posOffset>1863090</wp:posOffset>
          </wp:positionH>
          <wp:positionV relativeFrom="paragraph">
            <wp:posOffset>-250190</wp:posOffset>
          </wp:positionV>
          <wp:extent cx="3686175" cy="1504950"/>
          <wp:effectExtent l="0" t="0" r="952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6175" cy="150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07E"/>
    <w:multiLevelType w:val="hybridMultilevel"/>
    <w:tmpl w:val="51DAA816"/>
    <w:lvl w:ilvl="0" w:tplc="0416000F">
      <w:start w:val="1"/>
      <w:numFmt w:val="decimal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DD48D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84312F"/>
    <w:multiLevelType w:val="hybridMultilevel"/>
    <w:tmpl w:val="002E4EF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5407A9"/>
    <w:multiLevelType w:val="hybridMultilevel"/>
    <w:tmpl w:val="3376A20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3D7B20"/>
    <w:multiLevelType w:val="hybridMultilevel"/>
    <w:tmpl w:val="9D66F508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0D954331"/>
    <w:multiLevelType w:val="hybridMultilevel"/>
    <w:tmpl w:val="BE02EAE8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>
    <w:nsid w:val="0F067FDB"/>
    <w:multiLevelType w:val="multilevel"/>
    <w:tmpl w:val="FBAEF7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0F39310D"/>
    <w:multiLevelType w:val="hybridMultilevel"/>
    <w:tmpl w:val="FF203D9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8">
    <w:nsid w:val="100F4321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106949C6"/>
    <w:multiLevelType w:val="hybridMultilevel"/>
    <w:tmpl w:val="E0129D6A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0">
    <w:nsid w:val="1D032FC0"/>
    <w:multiLevelType w:val="hybridMultilevel"/>
    <w:tmpl w:val="1C1EF2C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>
    <w:nsid w:val="1DD63FA0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56E3949"/>
    <w:multiLevelType w:val="hybridMultilevel"/>
    <w:tmpl w:val="EA6830D6"/>
    <w:lvl w:ilvl="0" w:tplc="04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97C22A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A1A5F00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2DA37E44"/>
    <w:multiLevelType w:val="hybridMultilevel"/>
    <w:tmpl w:val="9EDA7AFE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>
    <w:nsid w:val="2E4C4361"/>
    <w:multiLevelType w:val="hybridMultilevel"/>
    <w:tmpl w:val="6032F8E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7">
    <w:nsid w:val="2E691E1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F94799F"/>
    <w:multiLevelType w:val="hybridMultilevel"/>
    <w:tmpl w:val="723A8C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FB03B7E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2971A1B"/>
    <w:multiLevelType w:val="hybridMultilevel"/>
    <w:tmpl w:val="8C04F6D0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32C4F47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7AA2141"/>
    <w:multiLevelType w:val="hybridMultilevel"/>
    <w:tmpl w:val="F278A908"/>
    <w:lvl w:ilvl="0" w:tplc="04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40885C43"/>
    <w:multiLevelType w:val="hybridMultilevel"/>
    <w:tmpl w:val="88E66CD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40EF5E06"/>
    <w:multiLevelType w:val="hybridMultilevel"/>
    <w:tmpl w:val="8BD042D8"/>
    <w:lvl w:ilvl="0" w:tplc="0416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441B0106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4E653865"/>
    <w:multiLevelType w:val="hybridMultilevel"/>
    <w:tmpl w:val="613C8E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071548"/>
    <w:multiLevelType w:val="hybridMultilevel"/>
    <w:tmpl w:val="51EAE97A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A51875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5223A84"/>
    <w:multiLevelType w:val="hybridMultilevel"/>
    <w:tmpl w:val="3918DDC2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>
    <w:nsid w:val="58586344"/>
    <w:multiLevelType w:val="hybridMultilevel"/>
    <w:tmpl w:val="CED690A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F54D6B"/>
    <w:multiLevelType w:val="multilevel"/>
    <w:tmpl w:val="8B7CA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82C2BE9"/>
    <w:multiLevelType w:val="hybridMultilevel"/>
    <w:tmpl w:val="A97A46FE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3">
    <w:nsid w:val="6CA832F0"/>
    <w:multiLevelType w:val="hybridMultilevel"/>
    <w:tmpl w:val="BB8429C0"/>
    <w:lvl w:ilvl="0" w:tplc="0416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34">
    <w:nsid w:val="6DBB5F98"/>
    <w:multiLevelType w:val="hybridMultilevel"/>
    <w:tmpl w:val="4C2A6F00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1521D7A"/>
    <w:multiLevelType w:val="multilevel"/>
    <w:tmpl w:val="A6AE0C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74E120B0"/>
    <w:multiLevelType w:val="multilevel"/>
    <w:tmpl w:val="ED1CDD3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7">
    <w:nsid w:val="76CE0F63"/>
    <w:multiLevelType w:val="hybridMultilevel"/>
    <w:tmpl w:val="06A2EF20"/>
    <w:lvl w:ilvl="0" w:tplc="BE44A620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89956D8"/>
    <w:multiLevelType w:val="multilevel"/>
    <w:tmpl w:val="724C27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B5C4286"/>
    <w:multiLevelType w:val="hybridMultilevel"/>
    <w:tmpl w:val="C42C7266"/>
    <w:lvl w:ilvl="0" w:tplc="0416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25"/>
  </w:num>
  <w:num w:numId="4">
    <w:abstractNumId w:val="29"/>
  </w:num>
  <w:num w:numId="5">
    <w:abstractNumId w:val="20"/>
  </w:num>
  <w:num w:numId="6">
    <w:abstractNumId w:val="7"/>
  </w:num>
  <w:num w:numId="7">
    <w:abstractNumId w:val="10"/>
  </w:num>
  <w:num w:numId="8">
    <w:abstractNumId w:val="27"/>
  </w:num>
  <w:num w:numId="9">
    <w:abstractNumId w:val="24"/>
  </w:num>
  <w:num w:numId="10">
    <w:abstractNumId w:val="9"/>
  </w:num>
  <w:num w:numId="11">
    <w:abstractNumId w:val="28"/>
  </w:num>
  <w:num w:numId="12">
    <w:abstractNumId w:val="35"/>
  </w:num>
  <w:num w:numId="13">
    <w:abstractNumId w:val="4"/>
  </w:num>
  <w:num w:numId="14">
    <w:abstractNumId w:val="39"/>
  </w:num>
  <w:num w:numId="15">
    <w:abstractNumId w:val="5"/>
  </w:num>
  <w:num w:numId="16">
    <w:abstractNumId w:val="16"/>
  </w:num>
  <w:num w:numId="17">
    <w:abstractNumId w:val="32"/>
  </w:num>
  <w:num w:numId="18">
    <w:abstractNumId w:val="33"/>
  </w:num>
  <w:num w:numId="19">
    <w:abstractNumId w:val="22"/>
  </w:num>
  <w:num w:numId="20">
    <w:abstractNumId w:val="14"/>
  </w:num>
  <w:num w:numId="21">
    <w:abstractNumId w:val="15"/>
  </w:num>
  <w:num w:numId="22">
    <w:abstractNumId w:val="8"/>
  </w:num>
  <w:num w:numId="23">
    <w:abstractNumId w:val="3"/>
  </w:num>
  <w:num w:numId="24">
    <w:abstractNumId w:val="26"/>
  </w:num>
  <w:num w:numId="25">
    <w:abstractNumId w:val="12"/>
  </w:num>
  <w:num w:numId="26">
    <w:abstractNumId w:val="37"/>
  </w:num>
  <w:num w:numId="27">
    <w:abstractNumId w:val="23"/>
  </w:num>
  <w:num w:numId="28">
    <w:abstractNumId w:val="6"/>
  </w:num>
  <w:num w:numId="29">
    <w:abstractNumId w:val="0"/>
  </w:num>
  <w:num w:numId="30">
    <w:abstractNumId w:val="34"/>
  </w:num>
  <w:num w:numId="31">
    <w:abstractNumId w:val="38"/>
  </w:num>
  <w:num w:numId="32">
    <w:abstractNumId w:val="2"/>
  </w:num>
  <w:num w:numId="33">
    <w:abstractNumId w:val="18"/>
  </w:num>
  <w:num w:numId="34">
    <w:abstractNumId w:val="11"/>
  </w:num>
  <w:num w:numId="35">
    <w:abstractNumId w:val="17"/>
  </w:num>
  <w:num w:numId="36">
    <w:abstractNumId w:val="21"/>
  </w:num>
  <w:num w:numId="37">
    <w:abstractNumId w:val="31"/>
  </w:num>
  <w:num w:numId="38">
    <w:abstractNumId w:val="1"/>
  </w:num>
  <w:num w:numId="39">
    <w:abstractNumId w:val="19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42"/>
    <w:rsid w:val="00001609"/>
    <w:rsid w:val="00001FB7"/>
    <w:rsid w:val="000054F3"/>
    <w:rsid w:val="00032995"/>
    <w:rsid w:val="000612F5"/>
    <w:rsid w:val="000B50C3"/>
    <w:rsid w:val="000C12DC"/>
    <w:rsid w:val="000D5B0B"/>
    <w:rsid w:val="000D6E9A"/>
    <w:rsid w:val="00113F83"/>
    <w:rsid w:val="0011481F"/>
    <w:rsid w:val="00122344"/>
    <w:rsid w:val="00130297"/>
    <w:rsid w:val="00144EF6"/>
    <w:rsid w:val="00155344"/>
    <w:rsid w:val="001570B4"/>
    <w:rsid w:val="001803FD"/>
    <w:rsid w:val="00192B03"/>
    <w:rsid w:val="001A7760"/>
    <w:rsid w:val="001C47D7"/>
    <w:rsid w:val="001D18D4"/>
    <w:rsid w:val="001F5501"/>
    <w:rsid w:val="00201571"/>
    <w:rsid w:val="00222FA6"/>
    <w:rsid w:val="0024436E"/>
    <w:rsid w:val="002522D2"/>
    <w:rsid w:val="002554BD"/>
    <w:rsid w:val="00260988"/>
    <w:rsid w:val="0026404D"/>
    <w:rsid w:val="002A0AE6"/>
    <w:rsid w:val="002C2B0C"/>
    <w:rsid w:val="002D62DE"/>
    <w:rsid w:val="002F19A6"/>
    <w:rsid w:val="002F3C7F"/>
    <w:rsid w:val="00301C83"/>
    <w:rsid w:val="00312EC6"/>
    <w:rsid w:val="003476B2"/>
    <w:rsid w:val="003B33C1"/>
    <w:rsid w:val="003F0EB5"/>
    <w:rsid w:val="00404099"/>
    <w:rsid w:val="00405769"/>
    <w:rsid w:val="00422B9C"/>
    <w:rsid w:val="00483977"/>
    <w:rsid w:val="00487CD9"/>
    <w:rsid w:val="00497CF9"/>
    <w:rsid w:val="004A0DF5"/>
    <w:rsid w:val="004A4D5A"/>
    <w:rsid w:val="004B68FD"/>
    <w:rsid w:val="004C204F"/>
    <w:rsid w:val="00545A2B"/>
    <w:rsid w:val="00546DC0"/>
    <w:rsid w:val="005674FD"/>
    <w:rsid w:val="005A1BA3"/>
    <w:rsid w:val="005B7380"/>
    <w:rsid w:val="005C4DC5"/>
    <w:rsid w:val="005C6D1D"/>
    <w:rsid w:val="005D498D"/>
    <w:rsid w:val="005D586E"/>
    <w:rsid w:val="00600DBC"/>
    <w:rsid w:val="00606BD2"/>
    <w:rsid w:val="006234E5"/>
    <w:rsid w:val="0063727D"/>
    <w:rsid w:val="00665F40"/>
    <w:rsid w:val="00686A86"/>
    <w:rsid w:val="006A5CD5"/>
    <w:rsid w:val="006B406D"/>
    <w:rsid w:val="006C1DF2"/>
    <w:rsid w:val="006C4477"/>
    <w:rsid w:val="006E0658"/>
    <w:rsid w:val="006F1C7B"/>
    <w:rsid w:val="00702666"/>
    <w:rsid w:val="00712B82"/>
    <w:rsid w:val="00713AE8"/>
    <w:rsid w:val="0077300C"/>
    <w:rsid w:val="0077770D"/>
    <w:rsid w:val="00793F21"/>
    <w:rsid w:val="007A0117"/>
    <w:rsid w:val="007A3B40"/>
    <w:rsid w:val="007A449D"/>
    <w:rsid w:val="00805951"/>
    <w:rsid w:val="0082692F"/>
    <w:rsid w:val="00846B18"/>
    <w:rsid w:val="008542B0"/>
    <w:rsid w:val="00867ADB"/>
    <w:rsid w:val="00873F2C"/>
    <w:rsid w:val="008820DD"/>
    <w:rsid w:val="008E760F"/>
    <w:rsid w:val="0090109F"/>
    <w:rsid w:val="00902D7E"/>
    <w:rsid w:val="009044E8"/>
    <w:rsid w:val="009100FC"/>
    <w:rsid w:val="00944EF1"/>
    <w:rsid w:val="009A4C3D"/>
    <w:rsid w:val="009A5697"/>
    <w:rsid w:val="009B58B0"/>
    <w:rsid w:val="009E43D8"/>
    <w:rsid w:val="009F2E53"/>
    <w:rsid w:val="00A115F4"/>
    <w:rsid w:val="00A12494"/>
    <w:rsid w:val="00A25BA2"/>
    <w:rsid w:val="00A26248"/>
    <w:rsid w:val="00A30542"/>
    <w:rsid w:val="00A35249"/>
    <w:rsid w:val="00A5268D"/>
    <w:rsid w:val="00A767BD"/>
    <w:rsid w:val="00A8500A"/>
    <w:rsid w:val="00A926B4"/>
    <w:rsid w:val="00AA5B78"/>
    <w:rsid w:val="00AC0A86"/>
    <w:rsid w:val="00AC195C"/>
    <w:rsid w:val="00B0225C"/>
    <w:rsid w:val="00B10D11"/>
    <w:rsid w:val="00B17617"/>
    <w:rsid w:val="00B42DDA"/>
    <w:rsid w:val="00B52A0A"/>
    <w:rsid w:val="00B6054D"/>
    <w:rsid w:val="00B6323B"/>
    <w:rsid w:val="00B71029"/>
    <w:rsid w:val="00B83418"/>
    <w:rsid w:val="00BB60BF"/>
    <w:rsid w:val="00BC6421"/>
    <w:rsid w:val="00BF7BB7"/>
    <w:rsid w:val="00C16087"/>
    <w:rsid w:val="00C358D0"/>
    <w:rsid w:val="00C378F5"/>
    <w:rsid w:val="00C44A56"/>
    <w:rsid w:val="00C54CA0"/>
    <w:rsid w:val="00C56985"/>
    <w:rsid w:val="00C56B33"/>
    <w:rsid w:val="00C855EA"/>
    <w:rsid w:val="00C902D5"/>
    <w:rsid w:val="00CE1E85"/>
    <w:rsid w:val="00D242CB"/>
    <w:rsid w:val="00D25BD8"/>
    <w:rsid w:val="00D33FAC"/>
    <w:rsid w:val="00D52B8C"/>
    <w:rsid w:val="00D72FA4"/>
    <w:rsid w:val="00DE0F17"/>
    <w:rsid w:val="00DF7323"/>
    <w:rsid w:val="00E0162A"/>
    <w:rsid w:val="00E02188"/>
    <w:rsid w:val="00E0378C"/>
    <w:rsid w:val="00E11DE9"/>
    <w:rsid w:val="00E12C10"/>
    <w:rsid w:val="00E175DD"/>
    <w:rsid w:val="00E46C05"/>
    <w:rsid w:val="00E66E3D"/>
    <w:rsid w:val="00E70D43"/>
    <w:rsid w:val="00E87A52"/>
    <w:rsid w:val="00EA7018"/>
    <w:rsid w:val="00EA7DFF"/>
    <w:rsid w:val="00EC7BF6"/>
    <w:rsid w:val="00F064AF"/>
    <w:rsid w:val="00F4719F"/>
    <w:rsid w:val="00F535BE"/>
    <w:rsid w:val="00F6286D"/>
    <w:rsid w:val="00F777B7"/>
    <w:rsid w:val="00F9301D"/>
    <w:rsid w:val="00FD1BAD"/>
    <w:rsid w:val="00FD3B2E"/>
    <w:rsid w:val="00FE2ACC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760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A30542"/>
    <w:pPr>
      <w:ind w:left="720"/>
      <w:contextualSpacing/>
    </w:pPr>
  </w:style>
  <w:style w:type="character" w:styleId="Hyperlink">
    <w:name w:val="Hyperlink"/>
    <w:basedOn w:val="Fontepargpadro"/>
    <w:uiPriority w:val="99"/>
    <w:rsid w:val="002C2B0C"/>
    <w:rPr>
      <w:rFonts w:cs="Times New Roman"/>
      <w:color w:val="0563C1"/>
      <w:u w:val="single"/>
    </w:rPr>
  </w:style>
  <w:style w:type="paragraph" w:styleId="Cabealho">
    <w:name w:val="header"/>
    <w:basedOn w:val="Normal"/>
    <w:link w:val="CabealhoChar"/>
    <w:uiPriority w:val="99"/>
    <w:semiHidden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6C1DF2"/>
    <w:rPr>
      <w:rFonts w:cs="Times New Roman"/>
    </w:rPr>
  </w:style>
  <w:style w:type="paragraph" w:styleId="Rodap">
    <w:name w:val="footer"/>
    <w:basedOn w:val="Normal"/>
    <w:link w:val="RodapChar"/>
    <w:uiPriority w:val="99"/>
    <w:rsid w:val="006C1D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6C1DF2"/>
    <w:rPr>
      <w:rFonts w:cs="Times New Roman"/>
    </w:rPr>
  </w:style>
  <w:style w:type="paragraph" w:styleId="NormalWeb">
    <w:name w:val="Normal (Web)"/>
    <w:basedOn w:val="Normal"/>
    <w:uiPriority w:val="99"/>
    <w:rsid w:val="00DF73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character" w:styleId="nfase">
    <w:name w:val="Emphasis"/>
    <w:basedOn w:val="Fontepargpadro"/>
    <w:uiPriority w:val="99"/>
    <w:qFormat/>
    <w:locked/>
    <w:rsid w:val="00DF7323"/>
    <w:rPr>
      <w:rFonts w:cs="Times New Roman"/>
      <w:i/>
      <w:iCs/>
    </w:rPr>
  </w:style>
  <w:style w:type="character" w:styleId="Forte">
    <w:name w:val="Strong"/>
    <w:basedOn w:val="Fontepargpadro"/>
    <w:uiPriority w:val="99"/>
    <w:qFormat/>
    <w:locked/>
    <w:rsid w:val="00DF7323"/>
    <w:rPr>
      <w:rFonts w:cs="Times New Roman"/>
      <w:b/>
      <w:bCs/>
    </w:rPr>
  </w:style>
  <w:style w:type="character" w:customStyle="1" w:styleId="apple-converted-space">
    <w:name w:val="apple-converted-space"/>
    <w:basedOn w:val="Fontepargpadro"/>
    <w:uiPriority w:val="99"/>
    <w:rsid w:val="00DF7323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D1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18D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311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1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707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Samuel</dc:creator>
  <cp:lastModifiedBy>Tesouraria</cp:lastModifiedBy>
  <cp:revision>5</cp:revision>
  <cp:lastPrinted>2020-02-06T14:41:00Z</cp:lastPrinted>
  <dcterms:created xsi:type="dcterms:W3CDTF">2020-01-06T13:08:00Z</dcterms:created>
  <dcterms:modified xsi:type="dcterms:W3CDTF">2020-02-06T14:41:00Z</dcterms:modified>
</cp:coreProperties>
</file>